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WebVPN服务器管理申请</w:t>
      </w:r>
      <w:r>
        <w:rPr>
          <w:rFonts w:hint="eastAsia" w:ascii="Times New Roman" w:hAnsi="Times New Roman" w:cs="Times New Roman"/>
          <w:sz w:val="44"/>
          <w:szCs w:val="44"/>
        </w:rPr>
        <w:t>表</w:t>
      </w:r>
    </w:p>
    <w:p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5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6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管理单位</w:t>
            </w:r>
          </w:p>
        </w:tc>
        <w:tc>
          <w:tcPr>
            <w:tcW w:w="58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1" w:hRule="atLeast"/>
        </w:trPr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服务器信息</w:t>
            </w:r>
          </w:p>
        </w:tc>
        <w:tc>
          <w:tcPr>
            <w:tcW w:w="589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color w:val="AFABAB" w:themeColor="background2" w:themeShade="BF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FABAB" w:themeColor="background2" w:themeShade="BF"/>
                <w:sz w:val="28"/>
                <w:szCs w:val="28"/>
              </w:rPr>
              <w:t>（服务器名称+服务器ip+远程端口+服务器账号（选填）+服务器密码（选填））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FABAB" w:themeColor="background2" w:themeShade="BF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FABAB" w:themeColor="background2" w:themeShade="BF"/>
                <w:sz w:val="28"/>
                <w:szCs w:val="28"/>
                <w:lang w:val="en-US" w:eastAsia="zh-CN"/>
              </w:rPr>
              <w:t>多台设备依次填写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服务器用途</w:t>
            </w:r>
          </w:p>
        </w:tc>
        <w:tc>
          <w:tcPr>
            <w:tcW w:w="589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color w:val="AFABAB" w:themeColor="background2" w:themeShade="BF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6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管理员/工号</w:t>
            </w:r>
          </w:p>
        </w:tc>
        <w:tc>
          <w:tcPr>
            <w:tcW w:w="58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6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58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26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单位签章</w:t>
            </w:r>
          </w:p>
        </w:tc>
        <w:tc>
          <w:tcPr>
            <w:tcW w:w="58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961A1"/>
    <w:rsid w:val="0033021B"/>
    <w:rsid w:val="005A14CE"/>
    <w:rsid w:val="187961A1"/>
    <w:rsid w:val="56A84BFC"/>
    <w:rsid w:val="6466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8</TotalTime>
  <ScaleCrop>false</ScaleCrop>
  <LinksUpToDate>false</LinksUpToDate>
  <CharactersWithSpaces>100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2021-12-16T09:02:00Z</dcterms:created>
  <dc:creator>H＆D</dc:creator>
  <cp:lastModifiedBy>H＆D</cp:lastModifiedBy>
  <dcterms:modified xsi:type="dcterms:W3CDTF">2021-12-21T02:06:08Z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09B141A8E61F448A8E60AB7FB3D2BF7A</vt:lpwstr>
  </property>
</Properties>
</file>